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F1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Утверждены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D5F1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приказом от 23 .09.2013г. №</w:t>
      </w:r>
      <w:r>
        <w:rPr>
          <w:rFonts w:ascii="Times New Roman" w:eastAsia="Times New Roman" w:hAnsi="Times New Roman" w:cs="Times New Roman"/>
          <w:i/>
          <w:iCs/>
          <w:sz w:val="20"/>
          <w:lang w:val="en-US" w:eastAsia="ru-RU"/>
        </w:rPr>
        <w:t>70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F1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(приложение)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комплектовании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бюджетного дошкольного образовательного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 «Детский сад» с. Ношуль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53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Положение о комплектовании Муниципального бюджетного дошкольного образовательного учреждения «Детский сад» с. Ношуль (далее Положение) определяют порядок комплектования и отчисления воспитанников Муниципального бюджетного дошкольного образовательного учреждения «Детский сад» с. Ношуль (Далее - ДОУ).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Настоящие Правила разработаны в соответствии в соответствии с Конституцией Российской Федерации, Законом  РФ от 29.12.2012 г. №273-ФЗ  «Об образовании в Российской Федерации», 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№26 от 15.05.2013 (Сан </w:t>
      </w:r>
      <w:proofErr w:type="spellStart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2.4.1.3049-13).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Настоящие Правила разработаны в целях обеспечения реализации прав граждан на общедоступное, бесплатное и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Заведующий детским садом самостоятельно осуществляет комплектование ДОУ детьми в соответствии с предельной наполняемостью групп и в соответствии с </w:t>
      </w:r>
      <w:proofErr w:type="spellStart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Комплектование ДОУ на новый учебный год проводится 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срок с 01 июня по 15 июня ежегодно, в остальное время проводится доукомплектование  ДОУ детьми в соответствии с установленными нормативами. Списки детей, которым предоставлены места в ДОУ, утверждаются приказом заведующего.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ДОУ принимаются дети в возрасте от 2 месяцев 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7 лет.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ДОУ учитываются условия формирования групп детей дошкольного возраста (от 2 лет до 7 лет) на 01 сентября текущего года – начало учебного года: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группа раннего возраста – дети третьего года жизни;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младшая группа – дети четвертого года жизни;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средняя группа – дети пятого года жизни;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старшая  группа – дети шестого года жизни;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подготовительная к школе группа – дети седьмого года жизни.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группы могут включаться как дети одного возраста, так и дети разных возрастов (разновозрастные группы), что закрепляется в Уставе Учреждения.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позднее 1 сентября руководителем ДОУ издается приказ о переводе воспитанников в следующую возрастную группу.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Отчисление ребенка из ДОУ в течение текущего года осуществляется в следующих случаях: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5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заявлению родителей (законных представителей) (приложение</w:t>
      </w:r>
      <w:proofErr w:type="gramStart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5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полное освоение общеобразовательной программы дошкольного образования;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526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 обстоятельствам, не зависящим от воли  родителей (законных представителей) несовершеннолетнего обучающегося (воспитанника) и ДОУ</w:t>
      </w:r>
      <w:proofErr w:type="gramStart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Отчисление ребенка из ДОУ оформляется приказом заведующего об отчислении с указанием причины отчисления.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Освободившееся место распределяется в порядке, определяемом настоящими Правилами.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время отсутствия ребенка в ДОУ по уважительным причинам  за ним сохраняется место.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Уважительными причинами являются: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болезнь (подтверждающая соответствующим документом), ребенка и (или) родителей (законных представителей);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временный перевод ребенка из ДОУ одного вида 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ДОУ другого вида по медицинским показаниям;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устройство ребенка на временное пребывание в организации для детей - сирот 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нахождение ребенка в лечебно-профилактическом учреждении;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карантин в ДОУ;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приостановление деятельности ДОУ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уважительных причинах (за исключением отпуска и длительной командировки, карантина, приостановления деятельности) родители (законные представители):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5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уведомляют ДОУ в течение трех  рабочих дней с момента их наступления;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5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подтверждают наличие уважительных причин соответствующими документами.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период временного отсутствия ребенка ДОУ осуществляет прием детей на временно освободившееся место в порядке, предусмотренном настоящими Правилами, с приложением следующих документов: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5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заявление родителей (законных представителей) о приеме ребенка временно 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ДОУ;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5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документ, удостоверяющий личность одного из родителей (законных представителей);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5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медицинское заключение.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1.17.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 детей на временно освободившееся место осуществляется на основании заявления о приеме ребенка временно в ДОУ и приложенных к нему документов заведующий ДОУ в течение 3 рабочих дней издает приказ о временном приеме ребенка в образовательное учреждение.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1.18.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период временного приема ребенка в ДОУ за ним сохраняется место в соответствующем списке очередности на предоставление места 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образовательное учреждение.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1.19.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регистрации сведений о детях и родителях (законных представителях) 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осуществления </w:t>
      </w:r>
      <w:proofErr w:type="gramStart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движением детей в ДОУ заведующий ДОУ (или уполномоченное им лицо) ведет Книгу движения детей  образовательного учреждения (приложение 2).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между Учреждением и родителями (законными представителями) регулируются  договором об образовании,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  <w:proofErr w:type="gramEnd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21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1.21.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Договор заключается в 2-х экземплярах с выдачей 1-го экземпляра договора родителю (законному представителю). Договор не может противоречить Уставу Учреждения и настоящим Правилам.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1.22.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 может быть отказано в зачислении ребенка в Учреждение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и контроль реализации Правил приема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ind w:left="18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3D5F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комплектованием ДОУ и исполнением Положения осуществляется руководителем ДОУ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Приложение 1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 Положению о комплектовании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Муниципального бюджетного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дошкольного образовательного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учреждения «Детский сад» с. Ношуль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МБДОУ «Детский сад» с. Ношуль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3D5F1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проживающего</w:t>
      </w:r>
      <w:proofErr w:type="gramEnd"/>
      <w:r w:rsidRPr="003D5F1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по адресу: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контактный телефон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отчислить моего ребенка ______________________________________________________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(Ф.И.О. ребенка)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_____________________________</w:t>
      </w:r>
      <w:r w:rsidRPr="003D5F1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МБДОУ «Детский сад» с. Ношуль.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«________»____________20___год                  Подпись______________________________</w:t>
      </w:r>
    </w:p>
    <w:p w:rsidR="003D5F1B" w:rsidRPr="003D5F1B" w:rsidRDefault="003D5F1B" w:rsidP="003D5F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F1B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3D5F1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Приложение 2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 Положению о комплектовании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Муниципального бюджетного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дошкольного образовательного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учреждения «Детский сад» с. Ношуль</w:t>
      </w:r>
    </w:p>
    <w:p w:rsidR="003D5F1B" w:rsidRPr="003D5F1B" w:rsidRDefault="003D5F1B" w:rsidP="003D5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движения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707"/>
        <w:gridCol w:w="410"/>
        <w:gridCol w:w="599"/>
        <w:gridCol w:w="467"/>
        <w:gridCol w:w="697"/>
        <w:gridCol w:w="553"/>
        <w:gridCol w:w="779"/>
        <w:gridCol w:w="289"/>
        <w:gridCol w:w="310"/>
        <w:gridCol w:w="697"/>
        <w:gridCol w:w="553"/>
        <w:gridCol w:w="779"/>
        <w:gridCol w:w="289"/>
        <w:gridCol w:w="775"/>
        <w:gridCol w:w="777"/>
      </w:tblGrid>
      <w:tr w:rsidR="003D5F1B" w:rsidRPr="003D5F1B" w:rsidTr="003D5F1B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ребенка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gtFrame="_blank" w:history="1">
              <w:r w:rsidRPr="003D5F1B">
                <w:rPr>
                  <w:rFonts w:ascii="Times New Roman" w:eastAsia="Times New Roman" w:hAnsi="Times New Roman" w:cs="Times New Roman"/>
                  <w:color w:val="000000"/>
                  <w:sz w:val="20"/>
                  <w:u w:val="single"/>
                  <w:lang w:eastAsia="ru-RU"/>
                </w:rPr>
                <w:t>Дата</w:t>
              </w:r>
              <w:r w:rsidRPr="003D5F1B">
                <w:rPr>
                  <w:rFonts w:ascii="Times New Roman" w:eastAsia="Times New Roman" w:hAnsi="Times New Roman" w:cs="Times New Roman"/>
                  <w:color w:val="2222CC"/>
                  <w:sz w:val="20"/>
                  <w:szCs w:val="20"/>
                  <w:u w:val="single"/>
                  <w:lang w:eastAsia="ru-RU"/>
                </w:rPr>
                <w:br/>
              </w:r>
              <w:r w:rsidRPr="003D5F1B">
                <w:rPr>
                  <w:rFonts w:ascii="Times New Roman" w:eastAsia="Times New Roman" w:hAnsi="Times New Roman" w:cs="Times New Roman"/>
                  <w:color w:val="000000"/>
                  <w:sz w:val="20"/>
                  <w:u w:val="single"/>
                  <w:lang w:eastAsia="ru-RU"/>
                </w:rPr>
                <w:t>рождения</w:t>
              </w:r>
              <w:r w:rsidRPr="003D5F1B">
                <w:rPr>
                  <w:rFonts w:ascii="Times New Roman" w:eastAsia="Times New Roman" w:hAnsi="Times New Roman" w:cs="Times New Roman"/>
                  <w:color w:val="2222CC"/>
                  <w:sz w:val="20"/>
                  <w:szCs w:val="20"/>
                  <w:u w:val="single"/>
                  <w:lang w:eastAsia="ru-RU"/>
                </w:rPr>
                <w:br/>
              </w:r>
              <w:r w:rsidRPr="003D5F1B">
                <w:rPr>
                  <w:rFonts w:ascii="Times New Roman" w:eastAsia="Times New Roman" w:hAnsi="Times New Roman" w:cs="Times New Roman"/>
                  <w:color w:val="000000"/>
                  <w:sz w:val="20"/>
                  <w:u w:val="single"/>
                  <w:lang w:eastAsia="ru-RU"/>
                </w:rPr>
                <w:t>ребенка</w:t>
              </w:r>
            </w:hyperlink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3D5F1B">
                <w:rPr>
                  <w:rFonts w:ascii="Times New Roman" w:eastAsia="Times New Roman" w:hAnsi="Times New Roman" w:cs="Times New Roman"/>
                  <w:color w:val="000000"/>
                  <w:sz w:val="20"/>
                  <w:u w:val="single"/>
                  <w:lang w:eastAsia="ru-RU"/>
                </w:rPr>
                <w:t>Домашний</w:t>
              </w:r>
            </w:hyperlink>
          </w:p>
        </w:tc>
        <w:tc>
          <w:tcPr>
            <w:tcW w:w="9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родителях</w:t>
            </w:r>
          </w:p>
        </w:tc>
        <w:tc>
          <w:tcPr>
            <w:tcW w:w="2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</w:t>
            </w:r>
            <w:r w:rsidRPr="003D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приказа</w:t>
            </w:r>
          </w:p>
        </w:tc>
      </w:tr>
      <w:tr w:rsidR="003D5F1B" w:rsidRPr="003D5F1B" w:rsidTr="003D5F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матери</w:t>
            </w: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отце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3D5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зачислении ребенка</w:t>
            </w:r>
            <w:r w:rsidRPr="003D5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учреждение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 w:rsidRPr="003D5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отчислении ребенка</w:t>
            </w:r>
            <w:r w:rsidRPr="003D5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 учреждения</w:t>
            </w:r>
          </w:p>
        </w:tc>
      </w:tr>
      <w:tr w:rsidR="003D5F1B" w:rsidRPr="003D5F1B" w:rsidTr="003D5F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tgtFrame="_blank" w:history="1"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Ф. И. О. матери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tgtFrame="_blank" w:history="1"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Место работы и</w:t>
              </w:r>
              <w:r w:rsidRPr="003D5F1B">
                <w:rPr>
                  <w:rFonts w:ascii="Times New Roman" w:eastAsia="Times New Roman" w:hAnsi="Times New Roman" w:cs="Times New Roman"/>
                  <w:color w:val="2222CC"/>
                  <w:sz w:val="18"/>
                  <w:szCs w:val="18"/>
                  <w:u w:val="single"/>
                  <w:lang w:eastAsia="ru-RU"/>
                </w:rPr>
                <w:br/>
              </w:r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должность</w:t>
              </w:r>
            </w:hyperlink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gtFrame="_blank" w:history="1"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Рабочий телефон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tgtFrame="_blank" w:history="1"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Мобильный телефон</w:t>
              </w:r>
            </w:hyperlink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tgtFrame="_blank" w:history="1">
              <w:proofErr w:type="spellStart"/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e-mail</w:t>
              </w:r>
              <w:proofErr w:type="spellEnd"/>
            </w:hyperlink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gtFrame="_blank" w:history="1"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Ф. И. О. отца</w:t>
              </w:r>
            </w:hyperlink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gtFrame="_blank" w:history="1"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Место работы и</w:t>
              </w:r>
              <w:r w:rsidRPr="003D5F1B">
                <w:rPr>
                  <w:rFonts w:ascii="Times New Roman" w:eastAsia="Times New Roman" w:hAnsi="Times New Roman" w:cs="Times New Roman"/>
                  <w:color w:val="2222CC"/>
                  <w:sz w:val="18"/>
                  <w:szCs w:val="18"/>
                  <w:u w:val="single"/>
                  <w:lang w:eastAsia="ru-RU"/>
                </w:rPr>
                <w:br/>
              </w:r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должность</w:t>
              </w:r>
            </w:hyperlink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tgtFrame="_blank" w:history="1"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Рабочий телефон</w:t>
              </w:r>
            </w:hyperlink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gtFrame="_blank" w:history="1"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Мобильный телефон</w:t>
              </w:r>
            </w:hyperlink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B" w:rsidRPr="003D5F1B" w:rsidRDefault="003D5F1B" w:rsidP="003D5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gtFrame="_blank" w:history="1">
              <w:proofErr w:type="spellStart"/>
              <w:r w:rsidRPr="003D5F1B">
                <w:rPr>
                  <w:rFonts w:ascii="Times New Roman" w:eastAsia="Times New Roman" w:hAnsi="Times New Roman" w:cs="Times New Roman"/>
                  <w:color w:val="000000"/>
                  <w:sz w:val="18"/>
                  <w:u w:val="single"/>
                  <w:lang w:eastAsia="ru-RU"/>
                </w:rPr>
                <w:t>e-mail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D5F1B" w:rsidRPr="003D5F1B" w:rsidRDefault="003D5F1B" w:rsidP="003D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5F1B" w:rsidRPr="003D5F1B" w:rsidRDefault="003D5F1B" w:rsidP="003D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7D52" w:rsidRDefault="00E17D52"/>
    <w:sectPr w:rsidR="00E17D52" w:rsidSect="00E1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F1B"/>
    <w:rsid w:val="003D5F1B"/>
    <w:rsid w:val="00E1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5F1B"/>
  </w:style>
  <w:style w:type="character" w:customStyle="1" w:styleId="apple-converted-space">
    <w:name w:val="apple-converted-space"/>
    <w:basedOn w:val="a0"/>
    <w:rsid w:val="003D5F1B"/>
  </w:style>
  <w:style w:type="character" w:customStyle="1" w:styleId="s2">
    <w:name w:val="s2"/>
    <w:basedOn w:val="a0"/>
    <w:rsid w:val="003D5F1B"/>
  </w:style>
  <w:style w:type="paragraph" w:customStyle="1" w:styleId="p3">
    <w:name w:val="p3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D5F1B"/>
  </w:style>
  <w:style w:type="paragraph" w:customStyle="1" w:styleId="p4">
    <w:name w:val="p4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D5F1B"/>
  </w:style>
  <w:style w:type="character" w:customStyle="1" w:styleId="s5">
    <w:name w:val="s5"/>
    <w:basedOn w:val="a0"/>
    <w:rsid w:val="003D5F1B"/>
  </w:style>
  <w:style w:type="paragraph" w:customStyle="1" w:styleId="p6">
    <w:name w:val="p6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D5F1B"/>
  </w:style>
  <w:style w:type="paragraph" w:customStyle="1" w:styleId="p8">
    <w:name w:val="p8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D5F1B"/>
  </w:style>
  <w:style w:type="paragraph" w:customStyle="1" w:styleId="p14">
    <w:name w:val="p14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D5F1B"/>
  </w:style>
  <w:style w:type="character" w:customStyle="1" w:styleId="s9">
    <w:name w:val="s9"/>
    <w:basedOn w:val="a0"/>
    <w:rsid w:val="003D5F1B"/>
  </w:style>
  <w:style w:type="paragraph" w:customStyle="1" w:styleId="p17">
    <w:name w:val="p17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3D5F1B"/>
  </w:style>
  <w:style w:type="paragraph" w:customStyle="1" w:styleId="p20">
    <w:name w:val="p20"/>
    <w:basedOn w:val="a"/>
    <w:rsid w:val="003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879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7133">
                      <w:marLeft w:val="850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162">
                      <w:marLeft w:val="1133"/>
                      <w:marRight w:val="1133"/>
                      <w:marTop w:val="850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dcfd293759d35b2cd3f4a24d275c1c4b&amp;url=http%3A%2F%2F127.0.0.1%3A8081%2Fregion_dou%2Fregion.cgi%2FBOOK_TABLE%3Forder%3D7%22+%5Co+%22%D0%A1%D0%BE%D1%80%D1%82%D0%B8%D1%80%D0%BE%D0%B2%D0%B0%D1%82%D1%8C+%D0%BF%D0%BE+%5C%22%D0%A0%D0%B0%D0%B1%D0%BE%D1%87%D0%B8%D0%B9+%D1%82%D0%B5%D0%BB%D0%B5%D1%84%D0%BE%D0%BD%5C%22" TargetMode="External"/><Relationship Id="rId13" Type="http://schemas.openxmlformats.org/officeDocument/2006/relationships/hyperlink" Target="https://docviewer.yandex.ru/r.xml?sk=dcfd293759d35b2cd3f4a24d275c1c4b&amp;url=http%3A%2F%2F127.0.0.1%3A8081%2Fregion_dou%2Fregion.cgi%2FBOOK_TABLE%3Forder%3D12%22+%5Co+%22%D0%A1%D0%BE%D1%80%D1%82%D0%B8%D1%80%D0%BE%D0%B2%D0%B0%D1%82%D1%8C+%D0%BF%D0%BE+%5C%22%D0%A0%D0%B0%D0%B1%D0%BE%D1%87%D0%B8%D0%B9+%D1%82%D0%B5%D0%BB%D0%B5%D1%84%D0%BE%D0%BD%5C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dcfd293759d35b2cd3f4a24d275c1c4b&amp;url=http%3A%2F%2F127.0.0.1%3A8081%2Fregion_dou%2Fregion.cgi%2FBOOK_TABLE%3Forder%3D6%22+%5Co+%22%D0%A1%D0%BE%D1%80%D1%82%D0%B8%D1%80%D0%BE%D0%B2%D0%B0%D1%82%D1%8C+%D0%BF%D0%BE+%5C%22%D0%9C%D0%B5%D1%81%D1%82%D0%BE+%D1%80%D0%B0%D0%B1%D0%BE%D1%82%D1%8B+%D0%B8+%D0%B4%D0%BE%D0%BB%D0%B6%D0%BD%D0%BE%D1%81%D1%82%D1%8C%5C%22" TargetMode="External"/><Relationship Id="rId12" Type="http://schemas.openxmlformats.org/officeDocument/2006/relationships/hyperlink" Target="https://docviewer.yandex.ru/r.xml?sk=dcfd293759d35b2cd3f4a24d275c1c4b&amp;url=http%3A%2F%2F127.0.0.1%3A8081%2Fregion_dou%2Fregion.cgi%2FBOOK_TABLE%3Forder%3D11%22+%5Co+%22%D0%A1%D0%BE%D1%80%D1%82%D0%B8%D1%80%D0%BE%D0%B2%D0%B0%D1%82%D1%8C+%D0%BF%D0%BE+%5C%22%D0%9C%D0%B5%D1%81%D1%82%D0%BE+%D1%80%D0%B0%D0%B1%D0%BE%D1%82%D1%8B+%D0%B8+%D0%B4%D0%BE%D0%BB%D0%B6%D0%BD%D0%BE%D1%81%D1%82%D1%8C%5C%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dcfd293759d35b2cd3f4a24d275c1c4b&amp;url=http%3A%2F%2F127.0.0.1%3A8081%2Fregion_dou%2Fregion.cgi%2FBOOK_TABLE%3Forder%3D5%22+%5Co+%22%D0%A1%D0%BE%D1%80%D1%82%D0%B8%D1%80%D0%BE%D0%B2%D0%B0%D1%82%D1%8C+%D0%BF%D0%BE+%5C%22%D0%A4.+%D0%98.+%D0%9E.+%D0%BC%D0%B0%D1%82%D0%B5%D1%80%D0%B8%5C%22" TargetMode="External"/><Relationship Id="rId11" Type="http://schemas.openxmlformats.org/officeDocument/2006/relationships/hyperlink" Target="https://docviewer.yandex.ru/r.xml?sk=dcfd293759d35b2cd3f4a24d275c1c4b&amp;url=http%3A%2F%2F127.0.0.1%3A8081%2Fregion_dou%2Fregion.cgi%2FBOOK_TABLE%3Forder%3D10%22+%5Co+%22%D0%A1%D0%BE%D1%80%D1%82%D0%B8%D1%80%D0%BE%D0%B2%D0%B0%D1%82%D1%8C+%D0%BF%D0%BE+%5C%22%D0%A4.+%D0%98.+%D0%9E.+%D0%BE%D1%82%D1%86%D0%B0%5C%22" TargetMode="External"/><Relationship Id="rId5" Type="http://schemas.openxmlformats.org/officeDocument/2006/relationships/hyperlink" Target="https://docviewer.yandex.ru/r.xml?sk=dcfd293759d35b2cd3f4a24d275c1c4b&amp;url=http%3A%2F%2F127.0.0.1%3A8081%2Fregion_dou%2Fregion.cgi%2FBOOK_TABLE%3Forder%3D3%22+%5Co+%22%D0%A1%D0%BE%D1%80%D1%82%D0%B8%D1%80%D0%BE%D0%B2%D0%B0%D1%82%D1%8C+%D0%BF%D0%BE+%5C%22%D0%94%D0%BE%D0%BC%D0%B0%D1%88%D0%BD%D0%B8%D0%B9+%D0%B0%D0%B4%D1%80%D0%B5%D1%81%5C%22" TargetMode="External"/><Relationship Id="rId15" Type="http://schemas.openxmlformats.org/officeDocument/2006/relationships/hyperlink" Target="https://docviewer.yandex.ru/r.xml?sk=dcfd293759d35b2cd3f4a24d275c1c4b&amp;url=http%3A%2F%2F127.0.0.1%3A8081%2Fregion_dou%2Fregion.cgi%2FBOOK_TABLE%3Forder%3D14%22+%5Co+%22%D0%A1%D0%BE%D1%80%D1%82%D0%B8%D1%80%D0%BE%D0%B2%D0%B0%D1%82%D1%8C+%D0%BF%D0%BE+%5C%22e-mail%5C%22" TargetMode="External"/><Relationship Id="rId10" Type="http://schemas.openxmlformats.org/officeDocument/2006/relationships/hyperlink" Target="https://docviewer.yandex.ru/r.xml?sk=dcfd293759d35b2cd3f4a24d275c1c4b&amp;url=http%3A%2F%2F127.0.0.1%3A8081%2Fregion_dou%2Fregion.cgi%2FBOOK_TABLE%3Forder%3D9%22+%5Co+%22%D0%A1%D0%BE%D1%80%D1%82%D0%B8%D1%80%D0%BE%D0%B2%D0%B0%D1%82%D1%8C+%D0%BF%D0%BE+%5C%22e-mail%5C%22" TargetMode="External"/><Relationship Id="rId4" Type="http://schemas.openxmlformats.org/officeDocument/2006/relationships/hyperlink" Target="https://docviewer.yandex.ru/r.xml?sk=dcfd293759d35b2cd3f4a24d275c1c4b&amp;url=http%3A%2F%2F127.0.0.1%3A8081%2Fregion_dou%2Fregion.cgi%2FBOOK_TABLE%3Forder%3D2%22+%5Co+%22%D0%A1%D0%BE%D1%80%D1%82%D0%B8%D1%80%D0%BE%D0%B2%D0%B0%D1%82%D1%8C+%D0%BF%D0%BE+%5C%22%D0%94%D0%B0%D1%82%D0%B0+%D1%80%D0%BE%D0%B6%D0%B4%D0%B5%D0%BD%D0%B8%D1%8F+%D1%80%D0%B5%D0%B1%D0%B5%D0%BD%D0%BA%D0%B0%5C%22" TargetMode="External"/><Relationship Id="rId9" Type="http://schemas.openxmlformats.org/officeDocument/2006/relationships/hyperlink" Target="https://docviewer.yandex.ru/r.xml?sk=dcfd293759d35b2cd3f4a24d275c1c4b&amp;url=http%3A%2F%2F127.0.0.1%3A8081%2Fregion_dou%2Fregion.cgi%2FBOOK_TABLE%3Forder%3D8%22+%5Co+%22%D0%A1%D0%BE%D1%80%D1%82%D0%B8%D1%80%D0%BE%D0%B2%D0%B0%D1%82%D1%8C+%D0%BF%D0%BE+%5C%22%D0%9C%D0%BE%D0%B1%D0%B8%D0%BB%D1%8C%D0%BD%D1%8B%D0%B9+%D1%82%D0%B5%D0%BB%D0%B5%D1%84%D0%BE%D0%BD%5C%22" TargetMode="External"/><Relationship Id="rId14" Type="http://schemas.openxmlformats.org/officeDocument/2006/relationships/hyperlink" Target="https://docviewer.yandex.ru/r.xml?sk=dcfd293759d35b2cd3f4a24d275c1c4b&amp;url=http%3A%2F%2F127.0.0.1%3A8081%2Fregion_dou%2Fregion.cgi%2FBOOK_TABLE%3Forder%3D13%22+%5Co+%22%D0%A1%D0%BE%D1%80%D1%82%D0%B8%D1%80%D0%BE%D0%B2%D0%B0%D1%82%D1%8C+%D0%BF%D0%BE+%5C%22%D0%9C%D0%BE%D0%B1%D0%B8%D0%BB%D1%8C%D0%BD%D1%8B%D0%B9+%D1%82%D0%B5%D0%BB%D0%B5%D1%84%D0%BE%D0%BD%5C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1858</Words>
  <Characters>10595</Characters>
  <Application>Microsoft Office Word</Application>
  <DocSecurity>0</DocSecurity>
  <Lines>88</Lines>
  <Paragraphs>24</Paragraphs>
  <ScaleCrop>false</ScaleCrop>
  <Company>Microsoft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2014-12-24T17:50:00Z</dcterms:created>
  <dcterms:modified xsi:type="dcterms:W3CDTF">2014-12-24T17:52:00Z</dcterms:modified>
</cp:coreProperties>
</file>